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/>
          <w:b/>
          <w:sz w:val="20"/>
        </w:rPr>
        <w:id w:val="-1115745700"/>
        <w:lock w:val="contentLocked"/>
        <w:placeholder>
          <w:docPart w:val="DefaultPlaceholder_-1854013440"/>
        </w:placeholder>
        <w:group/>
      </w:sdtPr>
      <w:sdtEndPr>
        <w:rPr>
          <w:b w:val="0"/>
          <w:szCs w:val="24"/>
        </w:rPr>
      </w:sdtEndPr>
      <w:sdtContent>
        <w:p w14:paraId="56F38D07" w14:textId="07B163E6" w:rsidR="000E5920" w:rsidRDefault="005E5A80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72E530" wp14:editId="12E9E965">
                <wp:simplePos x="0" y="0"/>
                <wp:positionH relativeFrom="column">
                  <wp:posOffset>-266700</wp:posOffset>
                </wp:positionH>
                <wp:positionV relativeFrom="paragraph">
                  <wp:posOffset>216535</wp:posOffset>
                </wp:positionV>
                <wp:extent cx="1238250" cy="1214755"/>
                <wp:effectExtent l="0" t="0" r="0" b="0"/>
                <wp:wrapSquare wrapText="bothSides"/>
                <wp:docPr id="7" name="Picture 7" descr="Rou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ou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1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762EBE" w14:textId="6D488A2E" w:rsidR="000E5920" w:rsidRDefault="00B42426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FCF4DA9" wp14:editId="428C642F">
                    <wp:simplePos x="0" y="0"/>
                    <wp:positionH relativeFrom="column">
                      <wp:posOffset>1396365</wp:posOffset>
                    </wp:positionH>
                    <wp:positionV relativeFrom="paragraph">
                      <wp:posOffset>44450</wp:posOffset>
                    </wp:positionV>
                    <wp:extent cx="4646295" cy="125730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46295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A9D64" w14:textId="77777777" w:rsidR="000E5920" w:rsidRDefault="000E5920">
                                <w:pPr>
                                  <w:pStyle w:val="BodyTex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The Federation for Ulster Local Studies Ltd</w:t>
                                </w:r>
                              </w:p>
                              <w:p w14:paraId="03C4FA72" w14:textId="77777777" w:rsidR="000E5920" w:rsidRDefault="000E5920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  <w:p w14:paraId="36C8974B" w14:textId="77777777" w:rsidR="000E5920" w:rsidRDefault="00FD535A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18 Ardmore Avenue, Downpatrick, Co Down</w:t>
                                </w:r>
                                <w:r w:rsidR="00662BD7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 BT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30</w:t>
                                </w:r>
                                <w:r w:rsidR="00662BD7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6JU</w:t>
                                </w:r>
                              </w:p>
                              <w:p w14:paraId="4860F4B5" w14:textId="77777777" w:rsidR="000E5920" w:rsidRDefault="00001E03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Tel: </w:t>
                                </w:r>
                                <w:r w:rsidRPr="0019191D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535A">
                                  <w:rPr>
                                    <w:sz w:val="18"/>
                                    <w:szCs w:val="18"/>
                                  </w:rPr>
                                  <w:t>07530067256</w:t>
                                </w:r>
                              </w:p>
                              <w:p w14:paraId="4A98A323" w14:textId="77777777" w:rsidR="000E5920" w:rsidRDefault="000E5920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Email: </w:t>
                                </w:r>
                                <w:r w:rsidR="00B359D2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info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@fuls.org.uk</w:t>
                                </w:r>
                              </w:p>
                              <w:p w14:paraId="5CB75852" w14:textId="77777777" w:rsidR="000E5920" w:rsidRDefault="000E5920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Website: </w:t>
                                </w:r>
                                <w:hyperlink r:id="rId8" w:history="1">
                                  <w:r>
                                    <w:rPr>
                                      <w:rStyle w:val="Hyperlink"/>
                                      <w:color w:val="auto"/>
                                      <w:sz w:val="18"/>
                                      <w:u w:val="none"/>
                                    </w:rPr>
                                    <w:t>http://www.fuls.org/</w:t>
                                  </w:r>
                                </w:hyperlink>
                              </w:p>
                              <w:p w14:paraId="00C41D21" w14:textId="77777777" w:rsidR="00C50B97" w:rsidRPr="00C50B97" w:rsidRDefault="00C50B97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C50B97">
                                  <w:rPr>
                                    <w:rFonts w:ascii="Bookman Old Style" w:hAnsi="Bookman Old Style"/>
                                  </w:rPr>
                                  <w:t xml:space="preserve">Company No. </w:t>
                                </w:r>
                                <w:r w:rsidRPr="00C50B97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en-US"/>
                                  </w:rPr>
                                  <w:t>NI 027863</w:t>
                                </w:r>
                                <w:r w:rsidRPr="00C50B97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Pr="00C50B97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Pr="00C50B97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  <w:t>Charity No. NIC 100526</w:t>
                                </w:r>
                              </w:p>
                              <w:p w14:paraId="7E9E3E92" w14:textId="77777777" w:rsidR="000E5920" w:rsidRDefault="000E5920">
                                <w:pPr>
                                  <w:jc w:val="center"/>
                                  <w:rPr>
                                    <w:rFonts w:ascii="Textile" w:hAnsi="Texti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F4D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9.95pt;margin-top:3.5pt;width:365.8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" o:allowincell="f">
                    <v:textbox>
                      <w:txbxContent>
                        <w:p w14:paraId="7F8A9D64" w14:textId="77777777" w:rsidR="000E5920" w:rsidRDefault="000E5920">
                          <w:pPr>
                            <w:pStyle w:val="BodyTex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Federation for Ulster Local Studies Ltd</w:t>
                          </w:r>
                        </w:p>
                        <w:p w14:paraId="03C4FA72" w14:textId="77777777" w:rsidR="000E5920" w:rsidRDefault="000E5920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  <w:p w14:paraId="36C8974B" w14:textId="77777777" w:rsidR="000E5920" w:rsidRDefault="00FD535A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18 Ardmore Avenue, Downpatrick, Co Down</w:t>
                          </w:r>
                          <w:r w:rsidR="00662BD7">
                            <w:rPr>
                              <w:rFonts w:ascii="Bookman Old Style" w:hAnsi="Bookman Old Style"/>
                              <w:sz w:val="18"/>
                            </w:rPr>
                            <w:t xml:space="preserve"> BT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30</w:t>
                          </w:r>
                          <w:r w:rsidR="00662BD7">
                            <w:rPr>
                              <w:rFonts w:ascii="Bookman Old Style" w:hAnsi="Bookman Old Style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6JU</w:t>
                          </w:r>
                        </w:p>
                        <w:p w14:paraId="4860F4B5" w14:textId="77777777" w:rsidR="000E5920" w:rsidRDefault="00001E03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 xml:space="preserve">Tel: </w:t>
                          </w:r>
                          <w:r w:rsidRPr="0019191D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="00FD535A">
                            <w:rPr>
                              <w:sz w:val="18"/>
                              <w:szCs w:val="18"/>
                            </w:rPr>
                            <w:t>07530067256</w:t>
                          </w:r>
                        </w:p>
                        <w:p w14:paraId="4A98A323" w14:textId="77777777" w:rsidR="000E5920" w:rsidRDefault="000E5920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 xml:space="preserve">Email: </w:t>
                          </w:r>
                          <w:r w:rsidR="00B359D2">
                            <w:rPr>
                              <w:rFonts w:ascii="Bookman Old Style" w:hAnsi="Bookman Old Style"/>
                              <w:sz w:val="18"/>
                            </w:rPr>
                            <w:t>info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@fuls.org.uk</w:t>
                          </w:r>
                        </w:p>
                        <w:p w14:paraId="5CB75852" w14:textId="77777777" w:rsidR="000E5920" w:rsidRDefault="000E5920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 xml:space="preserve">Website: </w:t>
                          </w:r>
                          <w:hyperlink r:id="rId9" w:history="1">
                            <w:r>
                              <w:rPr>
                                <w:rStyle w:val="Hyperlink"/>
                                <w:color w:val="auto"/>
                                <w:sz w:val="18"/>
                                <w:u w:val="none"/>
                              </w:rPr>
                              <w:t>http://www.fuls.org/</w:t>
                            </w:r>
                          </w:hyperlink>
                        </w:p>
                        <w:p w14:paraId="00C41D21" w14:textId="77777777" w:rsidR="00C50B97" w:rsidRPr="00C50B97" w:rsidRDefault="00C50B97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C50B97">
                            <w:rPr>
                              <w:rFonts w:ascii="Bookman Old Style" w:hAnsi="Bookman Old Style"/>
                            </w:rPr>
                            <w:t xml:space="preserve">Company No. </w:t>
                          </w:r>
                          <w:r w:rsidRPr="00C50B97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en-US"/>
                            </w:rPr>
                            <w:t>NI 027863</w:t>
                          </w:r>
                          <w:r w:rsidRPr="00C50B97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C50B97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C50B97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en-US"/>
                            </w:rPr>
                            <w:tab/>
                            <w:t>Charity No. NIC 100526</w:t>
                          </w:r>
                        </w:p>
                        <w:p w14:paraId="7E9E3E92" w14:textId="77777777" w:rsidR="000E5920" w:rsidRDefault="000E5920">
                          <w:pPr>
                            <w:jc w:val="center"/>
                            <w:rPr>
                              <w:rFonts w:ascii="Textile" w:hAnsi="Texti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8EC09C3" w14:textId="6023B8DE" w:rsidR="000E5920" w:rsidRDefault="000E5920">
          <w:pPr>
            <w:pStyle w:val="Header"/>
            <w:tabs>
              <w:tab w:val="clear" w:pos="4153"/>
              <w:tab w:val="clear" w:pos="8306"/>
            </w:tabs>
            <w:rPr>
              <w:rFonts w:ascii="Times New Roman" w:hAnsi="Times New Roman"/>
              <w:b/>
            </w:rPr>
          </w:pPr>
        </w:p>
        <w:p w14:paraId="223F5668" w14:textId="77777777" w:rsidR="00A36A35" w:rsidRPr="00A36A35" w:rsidRDefault="00A36A35" w:rsidP="00E52AD6">
          <w:pPr>
            <w:rPr>
              <w:b/>
              <w:sz w:val="24"/>
              <w:szCs w:val="24"/>
            </w:rPr>
          </w:pPr>
        </w:p>
        <w:p w14:paraId="72E2A214" w14:textId="77777777" w:rsidR="00A36A35" w:rsidRDefault="00A36A35" w:rsidP="00E52AD6">
          <w:pPr>
            <w:rPr>
              <w:sz w:val="24"/>
              <w:szCs w:val="24"/>
            </w:rPr>
          </w:pPr>
        </w:p>
        <w:p w14:paraId="7B70D259" w14:textId="77777777" w:rsidR="004F664E" w:rsidRDefault="004F664E" w:rsidP="00E52AD6">
          <w:pPr>
            <w:rPr>
              <w:sz w:val="24"/>
              <w:szCs w:val="24"/>
            </w:rPr>
          </w:pPr>
        </w:p>
        <w:p w14:paraId="32428E8D" w14:textId="77777777" w:rsidR="0052272B" w:rsidRDefault="0052272B" w:rsidP="00E52AD6">
          <w:pPr>
            <w:rPr>
              <w:sz w:val="24"/>
              <w:szCs w:val="24"/>
            </w:rPr>
          </w:pPr>
        </w:p>
        <w:p w14:paraId="3E63988E" w14:textId="77777777" w:rsidR="0052272B" w:rsidRDefault="0052272B" w:rsidP="00E52AD6">
          <w:pPr>
            <w:rPr>
              <w:sz w:val="24"/>
              <w:szCs w:val="24"/>
            </w:rPr>
          </w:pPr>
        </w:p>
        <w:p w14:paraId="0DE0578E" w14:textId="7672EF59" w:rsidR="0052272B" w:rsidRDefault="00C00F31" w:rsidP="00E52AD6">
          <w:pPr>
            <w:rPr>
              <w:sz w:val="24"/>
              <w:szCs w:val="24"/>
            </w:rPr>
          </w:pPr>
        </w:p>
      </w:sdtContent>
    </w:sdt>
    <w:p w14:paraId="728B9F80" w14:textId="37D57322" w:rsidR="007A085C" w:rsidRDefault="007A085C" w:rsidP="007A085C">
      <w:pPr>
        <w:shd w:val="clear" w:color="auto" w:fill="FFFFFF"/>
        <w:rPr>
          <w:rFonts w:ascii="Helvetica" w:hAnsi="Helvetica"/>
          <w:color w:val="000000"/>
          <w:sz w:val="24"/>
          <w:szCs w:val="24"/>
          <w:lang w:eastAsia="en-GB"/>
        </w:rPr>
      </w:pPr>
    </w:p>
    <w:p w14:paraId="12AEBBBE" w14:textId="27E5FF62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FF0000"/>
          <w:sz w:val="44"/>
          <w:szCs w:val="44"/>
          <w:lang w:eastAsia="en-GB"/>
        </w:rPr>
      </w:pPr>
      <w:r w:rsidRPr="005E5A80">
        <w:rPr>
          <w:rFonts w:ascii="CopprplGoth BT" w:hAnsi="CopprplGoth BT"/>
          <w:color w:val="FF0000"/>
          <w:sz w:val="44"/>
          <w:szCs w:val="44"/>
          <w:lang w:eastAsia="en-GB"/>
        </w:rPr>
        <w:t>ANNOUNCING</w:t>
      </w:r>
    </w:p>
    <w:p w14:paraId="3D832240" w14:textId="6AC5CE4F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</w:p>
    <w:p w14:paraId="41889D77" w14:textId="372CC436" w:rsidR="005E5A80" w:rsidRDefault="00B37013" w:rsidP="005E5A80">
      <w:pPr>
        <w:shd w:val="clear" w:color="auto" w:fill="FFFFFF"/>
        <w:jc w:val="center"/>
        <w:rPr>
          <w:rFonts w:ascii="CopprplGoth BT" w:hAnsi="CopprplGoth BT"/>
          <w:color w:val="000000"/>
          <w:sz w:val="72"/>
          <w:szCs w:val="72"/>
          <w:lang w:eastAsia="en-GB"/>
        </w:rPr>
      </w:pPr>
      <w:r>
        <w:rPr>
          <w:rFonts w:ascii="CopprplGoth BT" w:hAnsi="CopprplGoth BT"/>
          <w:color w:val="000000"/>
          <w:sz w:val="72"/>
          <w:szCs w:val="72"/>
          <w:lang w:eastAsia="en-GB"/>
        </w:rPr>
        <w:t>JOINT FLHS/FULS TRIP</w:t>
      </w:r>
    </w:p>
    <w:p w14:paraId="48207458" w14:textId="77777777" w:rsidR="00322251" w:rsidRPr="005E5A80" w:rsidRDefault="00322251" w:rsidP="005E5A80">
      <w:pPr>
        <w:shd w:val="clear" w:color="auto" w:fill="FFFFFF"/>
        <w:jc w:val="center"/>
        <w:rPr>
          <w:rFonts w:ascii="CopprplGoth BT" w:hAnsi="CopprplGoth BT"/>
          <w:color w:val="000000"/>
          <w:sz w:val="72"/>
          <w:szCs w:val="72"/>
          <w:lang w:eastAsia="en-GB"/>
        </w:rPr>
      </w:pPr>
    </w:p>
    <w:p w14:paraId="6AF3500E" w14:textId="14FF350A" w:rsidR="005E5A80" w:rsidRPr="005E5A80" w:rsidRDefault="00B37013" w:rsidP="005E5A80">
      <w:pPr>
        <w:shd w:val="clear" w:color="auto" w:fill="FFFFFF"/>
        <w:jc w:val="center"/>
        <w:rPr>
          <w:rFonts w:ascii="CopprplGoth BT" w:hAnsi="CopprplGoth BT"/>
          <w:color w:val="000000"/>
          <w:sz w:val="72"/>
          <w:szCs w:val="72"/>
          <w:lang w:eastAsia="en-GB"/>
        </w:rPr>
      </w:pPr>
      <w:r>
        <w:rPr>
          <w:rFonts w:ascii="CopprplGoth BT" w:hAnsi="CopprplGoth BT"/>
          <w:color w:val="000000"/>
          <w:sz w:val="52"/>
          <w:szCs w:val="52"/>
          <w:lang w:eastAsia="en-GB"/>
        </w:rPr>
        <w:t>TO</w:t>
      </w:r>
    </w:p>
    <w:p w14:paraId="7AF8CD66" w14:textId="06F25504" w:rsidR="005E5A80" w:rsidRDefault="00B37013" w:rsidP="005E5A80">
      <w:pPr>
        <w:shd w:val="clear" w:color="auto" w:fill="FFFFFF"/>
        <w:jc w:val="center"/>
        <w:rPr>
          <w:rFonts w:ascii="CopprplGoth BT" w:hAnsi="CopprplGoth BT"/>
          <w:color w:val="FF0000"/>
          <w:sz w:val="72"/>
          <w:szCs w:val="72"/>
          <w:lang w:eastAsia="en-GB"/>
        </w:rPr>
      </w:pPr>
      <w:r w:rsidRPr="00B37013">
        <w:rPr>
          <w:rFonts w:ascii="CopprplGoth BT" w:hAnsi="CopprplGoth BT"/>
          <w:color w:val="FF0000"/>
          <w:sz w:val="72"/>
          <w:szCs w:val="72"/>
          <w:lang w:eastAsia="en-GB"/>
        </w:rPr>
        <w:t>SOUTH EASTERN ENGLAND</w:t>
      </w:r>
    </w:p>
    <w:p w14:paraId="19B42B4F" w14:textId="77777777" w:rsidR="00B37013" w:rsidRPr="00B37013" w:rsidRDefault="00B37013" w:rsidP="005E5A80">
      <w:pPr>
        <w:shd w:val="clear" w:color="auto" w:fill="FFFFFF"/>
        <w:jc w:val="center"/>
        <w:rPr>
          <w:rFonts w:ascii="CopprplGoth BT" w:hAnsi="CopprplGoth BT"/>
          <w:color w:val="FF0000"/>
          <w:sz w:val="72"/>
          <w:szCs w:val="72"/>
          <w:lang w:eastAsia="en-GB"/>
        </w:rPr>
      </w:pPr>
    </w:p>
    <w:p w14:paraId="20E0D1F3" w14:textId="5279CFF0" w:rsidR="00B37013" w:rsidRPr="00B37013" w:rsidRDefault="00B37013" w:rsidP="00B37013">
      <w:pPr>
        <w:pStyle w:val="ListParagraph"/>
        <w:numPr>
          <w:ilvl w:val="0"/>
          <w:numId w:val="8"/>
        </w:numPr>
        <w:shd w:val="clear" w:color="auto" w:fill="FFFFFF"/>
        <w:jc w:val="center"/>
        <w:rPr>
          <w:rFonts w:ascii="CopprplGoth BT" w:hAnsi="CopprplGoth BT"/>
          <w:color w:val="000000"/>
          <w:sz w:val="56"/>
          <w:szCs w:val="56"/>
          <w:lang w:eastAsia="en-GB"/>
        </w:rPr>
      </w:pPr>
      <w:r w:rsidRPr="00B37013">
        <w:rPr>
          <w:rFonts w:ascii="CopprplGoth BT" w:hAnsi="CopprplGoth BT"/>
          <w:color w:val="000000"/>
          <w:sz w:val="56"/>
          <w:szCs w:val="56"/>
          <w:lang w:eastAsia="en-GB"/>
        </w:rPr>
        <w:t>Date to be decided -</w:t>
      </w:r>
    </w:p>
    <w:p w14:paraId="532DBA74" w14:textId="64C4CC7E" w:rsidR="005E5A80" w:rsidRDefault="00B37013" w:rsidP="005E5A80">
      <w:pPr>
        <w:shd w:val="clear" w:color="auto" w:fill="FFFFFF"/>
        <w:jc w:val="center"/>
        <w:rPr>
          <w:rFonts w:ascii="CopprplGoth BT" w:hAnsi="CopprplGoth BT"/>
          <w:color w:val="000000"/>
          <w:sz w:val="56"/>
          <w:szCs w:val="56"/>
          <w:lang w:eastAsia="en-GB"/>
        </w:rPr>
      </w:pPr>
      <w:r>
        <w:rPr>
          <w:rFonts w:ascii="CopprplGoth BT" w:hAnsi="CopprplGoth BT"/>
          <w:color w:val="000000"/>
          <w:sz w:val="56"/>
          <w:szCs w:val="56"/>
          <w:lang w:eastAsia="en-GB"/>
        </w:rPr>
        <w:t>Visiting</w:t>
      </w:r>
    </w:p>
    <w:p w14:paraId="6CE5E253" w14:textId="77777777" w:rsidR="00B37013" w:rsidRDefault="00B37013" w:rsidP="005E5A80">
      <w:pPr>
        <w:shd w:val="clear" w:color="auto" w:fill="FFFFFF"/>
        <w:jc w:val="center"/>
        <w:rPr>
          <w:rFonts w:ascii="CopprplGoth BT" w:hAnsi="CopprplGoth BT"/>
          <w:color w:val="000000"/>
          <w:sz w:val="56"/>
          <w:szCs w:val="56"/>
          <w:lang w:eastAsia="en-GB"/>
        </w:rPr>
      </w:pPr>
    </w:p>
    <w:p w14:paraId="363722D9" w14:textId="0402F30B" w:rsidR="00B37013" w:rsidRPr="00134998" w:rsidRDefault="00B37013" w:rsidP="005E5A80">
      <w:pPr>
        <w:shd w:val="clear" w:color="auto" w:fill="FFFFFF"/>
        <w:jc w:val="center"/>
        <w:rPr>
          <w:rFonts w:ascii="CopprplGoth BT" w:hAnsi="CopprplGoth BT"/>
          <w:color w:val="000000"/>
          <w:sz w:val="56"/>
          <w:szCs w:val="56"/>
          <w:lang w:eastAsia="en-GB"/>
        </w:rPr>
      </w:pPr>
      <w:r>
        <w:rPr>
          <w:rFonts w:ascii="CopprplGoth BT" w:hAnsi="CopprplGoth BT"/>
          <w:color w:val="000000"/>
          <w:sz w:val="56"/>
          <w:szCs w:val="56"/>
          <w:lang w:eastAsia="en-GB"/>
        </w:rPr>
        <w:t>Canterbury, Portsmouth, Winchester and London</w:t>
      </w:r>
    </w:p>
    <w:p w14:paraId="00C3931E" w14:textId="01555057" w:rsidR="005E5A80" w:rsidRPr="005E5A80" w:rsidRDefault="00B37013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  <w:r>
        <w:rPr>
          <w:rFonts w:ascii="CopprplGoth BT" w:hAnsi="CopprplGoth BT"/>
          <w:color w:val="000000"/>
          <w:sz w:val="44"/>
          <w:szCs w:val="44"/>
          <w:lang w:eastAsia="en-GB"/>
        </w:rPr>
        <w:t>(venues may change before final plan)</w:t>
      </w:r>
    </w:p>
    <w:p w14:paraId="24DF2BF3" w14:textId="20A5DDCC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</w:p>
    <w:p w14:paraId="163AB0C1" w14:textId="49DC1DF2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  <w:r>
        <w:rPr>
          <w:rFonts w:ascii="CopprplGoth BT" w:hAnsi="CopprplGoth BT"/>
          <w:color w:val="000000"/>
          <w:sz w:val="44"/>
          <w:szCs w:val="44"/>
          <w:lang w:eastAsia="en-GB"/>
        </w:rPr>
        <w:t>[</w:t>
      </w:r>
      <w:r w:rsidRPr="005E5A80">
        <w:rPr>
          <w:rFonts w:ascii="CopprplGoth BT" w:hAnsi="CopprplGoth BT"/>
          <w:color w:val="000000"/>
          <w:sz w:val="44"/>
          <w:szCs w:val="44"/>
          <w:lang w:eastAsia="en-GB"/>
        </w:rPr>
        <w:t>More information later</w:t>
      </w:r>
      <w:r>
        <w:rPr>
          <w:rFonts w:ascii="CopprplGoth BT" w:hAnsi="CopprplGoth BT"/>
          <w:color w:val="000000"/>
          <w:sz w:val="44"/>
          <w:szCs w:val="44"/>
          <w:lang w:eastAsia="en-GB"/>
        </w:rPr>
        <w:t>]</w:t>
      </w:r>
    </w:p>
    <w:p w14:paraId="7C0CC524" w14:textId="77777777" w:rsidR="005E5A80" w:rsidRPr="005E5A80" w:rsidRDefault="005E5A80" w:rsidP="005E5A80">
      <w:pPr>
        <w:shd w:val="clear" w:color="auto" w:fill="FFFFFF"/>
        <w:rPr>
          <w:rFonts w:ascii="CopprplGoth BT" w:hAnsi="CopprplGoth BT"/>
          <w:color w:val="000000"/>
          <w:sz w:val="44"/>
          <w:szCs w:val="44"/>
          <w:lang w:eastAsia="en-GB"/>
        </w:rPr>
      </w:pPr>
    </w:p>
    <w:sectPr w:rsidR="005E5A80" w:rsidRPr="005E5A80" w:rsidSect="00132FDD">
      <w:footerReference w:type="default" r:id="rId10"/>
      <w:pgSz w:w="11906" w:h="16838" w:code="9"/>
      <w:pgMar w:top="851" w:right="1467" w:bottom="144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C31C" w14:textId="77777777" w:rsidR="00C00F31" w:rsidRDefault="00C00F31">
      <w:r>
        <w:separator/>
      </w:r>
    </w:p>
  </w:endnote>
  <w:endnote w:type="continuationSeparator" w:id="0">
    <w:p w14:paraId="13682585" w14:textId="77777777" w:rsidR="00C00F31" w:rsidRDefault="00C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T">
    <w:panose1 w:val="020E0605020203020404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ttAntique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1F70" w14:textId="77777777" w:rsidR="00461AC6" w:rsidRPr="008D233A" w:rsidRDefault="00461AC6" w:rsidP="00AF2422">
    <w:pPr>
      <w:pStyle w:val="Footer"/>
      <w:ind w:hanging="1134"/>
      <w:jc w:val="right"/>
      <w:rPr>
        <w:rFonts w:ascii="Bookman Old Style" w:hAnsi="Bookman Old Style"/>
        <w:sz w:val="18"/>
        <w:szCs w:val="18"/>
      </w:rPr>
    </w:pPr>
    <w:r w:rsidRPr="008D233A">
      <w:rPr>
        <w:rFonts w:ascii="Bookman Old Style" w:hAnsi="Bookman Old Style"/>
        <w:b/>
        <w:sz w:val="18"/>
        <w:szCs w:val="18"/>
      </w:rPr>
      <w:t>President:</w:t>
    </w:r>
    <w:r w:rsidRPr="008D233A">
      <w:rPr>
        <w:rFonts w:ascii="Bookman Old Style" w:hAnsi="Bookman Old Style"/>
        <w:sz w:val="18"/>
        <w:szCs w:val="18"/>
      </w:rPr>
      <w:t xml:space="preserve"> </w:t>
    </w:r>
    <w:r w:rsidR="00C63F40">
      <w:rPr>
        <w:rFonts w:ascii="Bookman Old Style" w:hAnsi="Bookman Old Style"/>
        <w:sz w:val="18"/>
        <w:szCs w:val="18"/>
      </w:rPr>
      <w:t>Dr Brian Turner</w:t>
    </w:r>
    <w:r w:rsidRPr="008D233A">
      <w:rPr>
        <w:rFonts w:ascii="Bookman Old Style" w:hAnsi="Bookman Old Style"/>
        <w:sz w:val="18"/>
        <w:szCs w:val="18"/>
      </w:rPr>
      <w:t xml:space="preserve"> </w:t>
    </w:r>
    <w:r w:rsidR="006E1A0C">
      <w:rPr>
        <w:rFonts w:ascii="Bookman Old Style" w:hAnsi="Bookman Old Style"/>
        <w:sz w:val="18"/>
        <w:szCs w:val="18"/>
      </w:rPr>
      <w:tab/>
      <w:t xml:space="preserve"> </w:t>
    </w:r>
    <w:r w:rsidR="006E1A0C" w:rsidRPr="006E1A0C">
      <w:rPr>
        <w:rFonts w:ascii="Bookman Old Style" w:hAnsi="Bookman Old Style"/>
        <w:b/>
        <w:sz w:val="18"/>
        <w:szCs w:val="18"/>
      </w:rPr>
      <w:t>Vice</w:t>
    </w:r>
    <w:r w:rsidRPr="008D233A">
      <w:rPr>
        <w:rFonts w:ascii="Bookman Old Style" w:hAnsi="Bookman Old Style"/>
        <w:b/>
        <w:sz w:val="18"/>
        <w:szCs w:val="18"/>
      </w:rPr>
      <w:t>-Presidents:</w:t>
    </w:r>
    <w:r w:rsidRPr="008D233A">
      <w:rPr>
        <w:rFonts w:ascii="Bookman Old Style" w:hAnsi="Bookman Old Style"/>
        <w:sz w:val="18"/>
        <w:szCs w:val="18"/>
      </w:rPr>
      <w:t xml:space="preserve"> </w:t>
    </w:r>
    <w:r w:rsidR="00C63F40">
      <w:rPr>
        <w:rFonts w:ascii="Bookman Old Style" w:hAnsi="Bookman Old Style"/>
        <w:sz w:val="18"/>
        <w:szCs w:val="18"/>
      </w:rPr>
      <w:t>Mons. Raymond Murray</w:t>
    </w:r>
    <w:r w:rsidR="00125CCF">
      <w:rPr>
        <w:rFonts w:ascii="Bookman Old Style" w:hAnsi="Bookman Old Style"/>
        <w:sz w:val="18"/>
        <w:szCs w:val="18"/>
      </w:rPr>
      <w:t xml:space="preserve">, </w:t>
    </w:r>
    <w:r w:rsidR="00E529C2">
      <w:rPr>
        <w:rFonts w:ascii="Bookman Old Style" w:hAnsi="Bookman Old Style"/>
        <w:sz w:val="18"/>
        <w:szCs w:val="18"/>
      </w:rPr>
      <w:t>Prof. Brian Walker</w:t>
    </w:r>
    <w:r w:rsidR="00125CCF">
      <w:rPr>
        <w:rFonts w:ascii="Bookman Old Style" w:hAnsi="Bookman Old Style"/>
        <w:sz w:val="18"/>
        <w:szCs w:val="18"/>
      </w:rPr>
      <w:t xml:space="preserve"> and Angelique Day</w:t>
    </w:r>
  </w:p>
  <w:p w14:paraId="1466DEF0" w14:textId="77777777" w:rsidR="00461AC6" w:rsidRDefault="0046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A769" w14:textId="77777777" w:rsidR="00C00F31" w:rsidRDefault="00C00F31">
      <w:r>
        <w:separator/>
      </w:r>
    </w:p>
  </w:footnote>
  <w:footnote w:type="continuationSeparator" w:id="0">
    <w:p w14:paraId="3824F127" w14:textId="77777777" w:rsidR="00C00F31" w:rsidRDefault="00C0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AF8"/>
    <w:multiLevelType w:val="hybridMultilevel"/>
    <w:tmpl w:val="092A0D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B00"/>
    <w:multiLevelType w:val="hybridMultilevel"/>
    <w:tmpl w:val="DF28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A4E"/>
    <w:multiLevelType w:val="hybridMultilevel"/>
    <w:tmpl w:val="57EC59E2"/>
    <w:lvl w:ilvl="0" w:tplc="14D0F714">
      <w:numFmt w:val="bullet"/>
      <w:lvlText w:val="-"/>
      <w:lvlJc w:val="left"/>
      <w:pPr>
        <w:ind w:left="720" w:hanging="360"/>
      </w:pPr>
      <w:rPr>
        <w:rFonts w:ascii="CopprplGoth BT" w:eastAsia="Times New Roman" w:hAnsi="CopprplGoth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DE3"/>
    <w:multiLevelType w:val="hybridMultilevel"/>
    <w:tmpl w:val="66FAEA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3263FB"/>
    <w:multiLevelType w:val="hybridMultilevel"/>
    <w:tmpl w:val="A974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616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6A4E0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BA421ED"/>
    <w:multiLevelType w:val="hybridMultilevel"/>
    <w:tmpl w:val="924C1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03"/>
    <w:rsid w:val="00001E03"/>
    <w:rsid w:val="000519E8"/>
    <w:rsid w:val="00056E37"/>
    <w:rsid w:val="000C2F68"/>
    <w:rsid w:val="000E5920"/>
    <w:rsid w:val="000E76F0"/>
    <w:rsid w:val="000F5A39"/>
    <w:rsid w:val="00102638"/>
    <w:rsid w:val="00103930"/>
    <w:rsid w:val="00125CCF"/>
    <w:rsid w:val="00132FDD"/>
    <w:rsid w:val="00134998"/>
    <w:rsid w:val="001762B1"/>
    <w:rsid w:val="0019191D"/>
    <w:rsid w:val="001A7A0D"/>
    <w:rsid w:val="001B2D81"/>
    <w:rsid w:val="002211DB"/>
    <w:rsid w:val="0023251D"/>
    <w:rsid w:val="00261C9A"/>
    <w:rsid w:val="00281496"/>
    <w:rsid w:val="00286A8A"/>
    <w:rsid w:val="002B5520"/>
    <w:rsid w:val="002C037D"/>
    <w:rsid w:val="00322251"/>
    <w:rsid w:val="00343FD4"/>
    <w:rsid w:val="00372DE8"/>
    <w:rsid w:val="00397EF6"/>
    <w:rsid w:val="003B7DAB"/>
    <w:rsid w:val="003E6373"/>
    <w:rsid w:val="00400B4A"/>
    <w:rsid w:val="00424828"/>
    <w:rsid w:val="004536F2"/>
    <w:rsid w:val="00461AC6"/>
    <w:rsid w:val="00470DFC"/>
    <w:rsid w:val="004745DE"/>
    <w:rsid w:val="004C2340"/>
    <w:rsid w:val="004F664E"/>
    <w:rsid w:val="0052272B"/>
    <w:rsid w:val="005334E0"/>
    <w:rsid w:val="0059068A"/>
    <w:rsid w:val="005A278F"/>
    <w:rsid w:val="005D518B"/>
    <w:rsid w:val="005E5A80"/>
    <w:rsid w:val="00662BD7"/>
    <w:rsid w:val="00681EE4"/>
    <w:rsid w:val="006B3EFB"/>
    <w:rsid w:val="006E1A0C"/>
    <w:rsid w:val="006F3386"/>
    <w:rsid w:val="007A085C"/>
    <w:rsid w:val="007D7F24"/>
    <w:rsid w:val="00813D39"/>
    <w:rsid w:val="00840E91"/>
    <w:rsid w:val="008A2CB7"/>
    <w:rsid w:val="008C6AF2"/>
    <w:rsid w:val="008C7FE0"/>
    <w:rsid w:val="008D233A"/>
    <w:rsid w:val="00995C6E"/>
    <w:rsid w:val="009B3A44"/>
    <w:rsid w:val="009C753F"/>
    <w:rsid w:val="009E121C"/>
    <w:rsid w:val="009E2A47"/>
    <w:rsid w:val="00A1314B"/>
    <w:rsid w:val="00A156EF"/>
    <w:rsid w:val="00A36A35"/>
    <w:rsid w:val="00A413AF"/>
    <w:rsid w:val="00A64254"/>
    <w:rsid w:val="00AB20BC"/>
    <w:rsid w:val="00AC6932"/>
    <w:rsid w:val="00AF2422"/>
    <w:rsid w:val="00AF781C"/>
    <w:rsid w:val="00B359D2"/>
    <w:rsid w:val="00B37013"/>
    <w:rsid w:val="00B42426"/>
    <w:rsid w:val="00BD3D8C"/>
    <w:rsid w:val="00BD5CA7"/>
    <w:rsid w:val="00BD7892"/>
    <w:rsid w:val="00C00F31"/>
    <w:rsid w:val="00C179C5"/>
    <w:rsid w:val="00C2203F"/>
    <w:rsid w:val="00C33360"/>
    <w:rsid w:val="00C50B97"/>
    <w:rsid w:val="00C529A0"/>
    <w:rsid w:val="00C63F40"/>
    <w:rsid w:val="00CD0C8A"/>
    <w:rsid w:val="00CF287A"/>
    <w:rsid w:val="00D01040"/>
    <w:rsid w:val="00D07DDD"/>
    <w:rsid w:val="00D21826"/>
    <w:rsid w:val="00D400C0"/>
    <w:rsid w:val="00D46E76"/>
    <w:rsid w:val="00D63B48"/>
    <w:rsid w:val="00D9342C"/>
    <w:rsid w:val="00DE3542"/>
    <w:rsid w:val="00E01A7C"/>
    <w:rsid w:val="00E15F50"/>
    <w:rsid w:val="00E41522"/>
    <w:rsid w:val="00E529C2"/>
    <w:rsid w:val="00E52AD6"/>
    <w:rsid w:val="00E9377F"/>
    <w:rsid w:val="00EB271B"/>
    <w:rsid w:val="00F0238A"/>
    <w:rsid w:val="00F136F6"/>
    <w:rsid w:val="00F15646"/>
    <w:rsid w:val="00F27FA4"/>
    <w:rsid w:val="00F41C5C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11C3D"/>
  <w15:chartTrackingRefBased/>
  <w15:docId w15:val="{2125FFB7-D9AF-4248-8B49-6273CE04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attAntique BT" w:eastAsia="Times" w:hAnsi="MattAntique BT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rebuchet MS" w:hAnsi="Trebuchet MS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rebuchet MS" w:hAnsi="Trebuchet MS"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ookman Old Style" w:eastAsia="Times" w:hAnsi="Bookman Old Style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rebuchet MS" w:eastAsia="Times" w:hAnsi="Trebuchet M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rebuchet MS" w:eastAsia="Times" w:hAnsi="Trebuchet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568"/>
      </w:tabs>
      <w:jc w:val="both"/>
    </w:pPr>
    <w:rPr>
      <w:rFonts w:ascii="Trebuchet MS" w:eastAsia="Times" w:hAnsi="Trebuchet MS"/>
      <w:sz w:val="24"/>
    </w:rPr>
  </w:style>
  <w:style w:type="paragraph" w:styleId="BodyText3">
    <w:name w:val="Body Text 3"/>
    <w:basedOn w:val="Normal"/>
    <w:semiHidden/>
    <w:pPr>
      <w:jc w:val="both"/>
    </w:pPr>
    <w:rPr>
      <w:rFonts w:ascii="Trebuchet MS" w:hAnsi="Trebuchet MS"/>
      <w:sz w:val="22"/>
    </w:rPr>
  </w:style>
  <w:style w:type="paragraph" w:styleId="ListParagraph">
    <w:name w:val="List Paragraph"/>
    <w:basedOn w:val="Normal"/>
    <w:uiPriority w:val="34"/>
    <w:qFormat/>
    <w:rsid w:val="00E52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61AC6"/>
    <w:rPr>
      <w:rFonts w:ascii="Trebuchet MS" w:eastAsia="Times" w:hAnsi="Trebuchet M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AC6"/>
    <w:rPr>
      <w:rFonts w:ascii="Tahoma" w:hAnsi="Tahoma" w:cs="Tahoma"/>
      <w:sz w:val="16"/>
      <w:szCs w:val="16"/>
      <w:lang w:eastAsia="en-US"/>
    </w:rPr>
  </w:style>
  <w:style w:type="paragraph" w:customStyle="1" w:styleId="lnistyleselement-p">
    <w:name w:val="lnistyleselement-p"/>
    <w:basedOn w:val="Normal"/>
    <w:rsid w:val="00E529C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D5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uls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79CE-AC45-43C0-933D-F3913A58DC73}"/>
      </w:docPartPr>
      <w:docPartBody>
        <w:p w:rsidR="00672C97" w:rsidRDefault="00CF07E3">
          <w:r w:rsidRPr="00FE64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T">
    <w:panose1 w:val="020E0605020203020404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ttAntique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E3"/>
    <w:rsid w:val="006172A4"/>
    <w:rsid w:val="00672C97"/>
    <w:rsid w:val="00746BE7"/>
    <w:rsid w:val="00CF07E3"/>
    <w:rsid w:val="00F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7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215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http://www.fuls.org/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Devlin</dc:creator>
  <cp:keywords/>
  <cp:lastModifiedBy>Patrick Devlin</cp:lastModifiedBy>
  <cp:revision>3</cp:revision>
  <cp:lastPrinted>2019-12-09T11:12:00Z</cp:lastPrinted>
  <dcterms:created xsi:type="dcterms:W3CDTF">2019-12-09T16:40:00Z</dcterms:created>
  <dcterms:modified xsi:type="dcterms:W3CDTF">2019-12-09T16:50:00Z</dcterms:modified>
</cp:coreProperties>
</file>